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第22讲 作图法解题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一、专题简析：</w:t>
      </w:r>
    </w:p>
    <w:p>
      <w:pPr>
        <w:spacing w:line="360" w:lineRule="auto"/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用作图的方法把应用题的数量关系提示出来，使题意形象具体，一目了然，以便较快地找到解题的途径，它对解答条件隐蔽、复杂疑难的应用题，能起化难为易的作用。</w:t>
      </w:r>
    </w:p>
    <w:p>
      <w:pPr>
        <w:spacing w:line="360" w:lineRule="auto"/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在解答已知一个数或者几个数的和差、倍差及相互之间的关系，求其中一个数或者几个数问题等应用题时，我们可以抓住题中给出的数量关系，借助线段图进行分析，从而列出算式。</w:t>
      </w: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二、精讲精练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例题1 </w:t>
      </w:r>
      <w:r>
        <w:rPr>
          <w:rFonts w:hint="eastAsia" w:ascii="宋体"/>
          <w:sz w:val="28"/>
          <w:szCs w:val="28"/>
        </w:rPr>
        <w:t xml:space="preserve"> 五（1）班的男生人数和女生人数同样多。抽去18名男生和26名女生参加合唱队后，剩下的男生人数是女生的3倍。五（1）班原有男、女生各多少人？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drawing>
          <wp:inline distT="0" distB="0" distL="114300" distR="114300">
            <wp:extent cx="3057525" cy="1266825"/>
            <wp:effectExtent l="0" t="0" r="5715" b="13335"/>
            <wp:docPr id="1" name="图片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练习一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1、两根电线一样长，第一根剪去50厘米，第二根剪去180厘米后，剩下部分，第一根是第二根长度的3倍。这两根电线原来共长多少厘米？ 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2、甲、乙两筐水果个数一样多，从第一筐中取出31个，第二筐中取出19个后，第二筐剩下的个数是第一筐的4倍。原来两筐水果各有多少个？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例题2</w:t>
      </w:r>
      <w:r>
        <w:rPr>
          <w:rFonts w:hint="eastAsia" w:ascii="宋体"/>
          <w:sz w:val="28"/>
          <w:szCs w:val="28"/>
        </w:rPr>
        <w:t xml:space="preserve">  同学们做纸花，做了36朵黄花，做的红花比黄花和紫花的总数还多12朵。红花比紫花多几朵？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drawing>
          <wp:inline distT="0" distB="0" distL="114300" distR="114300">
            <wp:extent cx="2095500" cy="1619250"/>
            <wp:effectExtent l="0" t="0" r="7620" b="11430"/>
            <wp:docPr id="2" name="图片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练习二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1、奶奶家养了25只鸭子，养的鸡比鸭和鹅的总数还多10只。奶奶家养的鸡比鹅多几只？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2、批发部运来一批水果，其中梨65筐，苹果比梨和香蕉的总数还多24筐。运来的香蕉比苹果少多少筐？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例题3 </w:t>
      </w:r>
      <w:r>
        <w:rPr>
          <w:rFonts w:hint="eastAsia" w:ascii="宋体"/>
          <w:sz w:val="28"/>
          <w:szCs w:val="28"/>
        </w:rPr>
        <w:t xml:space="preserve"> 甲、乙、丙、丁四个小组的同学共植树45棵，如果甲组多植2棵，乙组少植2棵，丙组植的棵数扩大2倍，丁组植树棵数减少一半，那么四个组植的棵数正好相同。原来四个小组各植树多少棵？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图中实线表示四个小组实际植树的棵数：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drawing>
          <wp:inline distT="0" distB="0" distL="114300" distR="114300">
            <wp:extent cx="3009900" cy="1438275"/>
            <wp:effectExtent l="0" t="0" r="7620" b="9525"/>
            <wp:docPr id="3" name="图片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练习三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1、甲、乙、丙、丁四个数的和是100，甲数加上4，乙数减去4，丙数乘以4，丁数除以4后，四个数就正好相等。求这四个数。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2、甲、乙、丙三人分113个苹果，如果把甲分得的个数减去5，乙分得的个数减去24，丙把分得的个数送给别人一半后，三人的苹果个数就相同。三人原来各分得苹果多少个？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例题4 </w:t>
      </w:r>
      <w:r>
        <w:rPr>
          <w:rFonts w:hint="eastAsia" w:ascii="宋体"/>
          <w:sz w:val="28"/>
          <w:szCs w:val="28"/>
        </w:rPr>
        <w:t xml:space="preserve"> 五（1）班全体同学做数学竞赛题，第一次及格人数是不及格人数的3倍多4人，第二次及格人数增加5人，使及格的人数是不及格人数的6倍。五（1）班有多少人？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drawing>
          <wp:inline distT="0" distB="0" distL="114300" distR="114300">
            <wp:extent cx="3952875" cy="1019175"/>
            <wp:effectExtent l="0" t="0" r="9525" b="1905"/>
            <wp:docPr id="4" name="图片 4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练习四</w:t>
      </w:r>
    </w:p>
    <w:p>
      <w:pPr>
        <w:numPr>
          <w:ilvl w:val="0"/>
          <w:numId w:val="1"/>
        </w:num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有两筐水果，甲筐水果的个数是乙筐的3倍，如果从乙筐中拿5个放进甲筐，这时甲筐的水果恰好是乙筐的5倍。原来两筐各有多少个水果？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某车间有两个小组，A组的人数比B组人数的2倍多2人。如果从B组中抽10人去A组，则A组的人数是B组的4倍。原来两组各有多少人？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例题5 </w:t>
      </w:r>
      <w:r>
        <w:rPr>
          <w:rFonts w:hint="eastAsia" w:ascii="宋体"/>
          <w:sz w:val="28"/>
          <w:szCs w:val="28"/>
        </w:rPr>
        <w:t xml:space="preserve"> 用绳子测井深，把绳了三折来量，井外余16分米；把绳子四折来量，井外余4分米。求井深和绳长。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drawing>
          <wp:inline distT="0" distB="0" distL="114300" distR="114300">
            <wp:extent cx="2952750" cy="2638425"/>
            <wp:effectExtent l="0" t="0" r="3810" b="13335"/>
            <wp:docPr id="5" name="图片 5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0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练习五</w:t>
      </w:r>
    </w:p>
    <w:p>
      <w:pPr>
        <w:spacing w:line="360" w:lineRule="auto"/>
        <w:jc w:val="left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1.用一根绳子量大树的周长，把绳子2折后正好绕大树2圈；若把绳子3折后，绕大树一圈还余30厘米。求大树的周长和绳长。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2、有一根绳子和一根竹竿，把绳子对折后比竹竿长2为，把绳子四折后比竹竿短2米。竹竿长几米？绳子长几米？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三、课后作业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1、哥哥现存的钱是弟弟的5倍，如果哥哥再存20元，弟弟再存100元，二人的存款正好相等。哥哥原来存有多少钱？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2、期末测试中，明明的语文得了90分。数学比语文和作文的总分少70分。明明的数学比作文高多少分？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3、甲、乙、丙、丁一共做370个零件，如果把甲做的个数加10，乙做的个数减20，丙做的个数乘以2，丁做的个数除以2，四人做的零件正好相等，求乙实际做了多少个？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4、五（1）班上学期体育达标的人数比未达标人数的5倍多2人，今年又有2倍同学达标，这样，达标的人数正好是未达标人数的7倍。这个班共有多少个同学？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5、用一个杯子向一个空瓶里倒水，如果倒进3杯水，连瓶共重440克；如果倒进7杯水，连瓶共重600克。一杯水重多少克？空瓶重多少克？</w:t>
      </w:r>
    </w:p>
    <w:p>
      <w:pPr>
        <w:spacing w:line="360" w:lineRule="auto"/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224967"/>
    <w:multiLevelType w:val="multilevel"/>
    <w:tmpl w:val="5C224967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4E5"/>
    <w:rsid w:val="000815D3"/>
    <w:rsid w:val="000836EC"/>
    <w:rsid w:val="000842CE"/>
    <w:rsid w:val="000A0F2E"/>
    <w:rsid w:val="000A2434"/>
    <w:rsid w:val="000A689F"/>
    <w:rsid w:val="000A74F5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2FC"/>
    <w:rsid w:val="002354BA"/>
    <w:rsid w:val="00236D31"/>
    <w:rsid w:val="002614F1"/>
    <w:rsid w:val="00264225"/>
    <w:rsid w:val="00270918"/>
    <w:rsid w:val="002834E7"/>
    <w:rsid w:val="0029431F"/>
    <w:rsid w:val="002A2661"/>
    <w:rsid w:val="002A2714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565B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1FD4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87683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5F7A65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02FF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E4AB3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37AC2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A728B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0A41"/>
    <w:rsid w:val="00DE2F77"/>
    <w:rsid w:val="00DF4AFD"/>
    <w:rsid w:val="00E00FCF"/>
    <w:rsid w:val="00E03481"/>
    <w:rsid w:val="00E060D1"/>
    <w:rsid w:val="00E10EC7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399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0E0F246B"/>
    <w:rsid w:val="739831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9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apple-style-span"/>
    <w:basedOn w:val="14"/>
    <w:uiPriority w:val="0"/>
  </w:style>
  <w:style w:type="character" w:customStyle="1" w:styleId="19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0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1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7</Pages>
  <Words>1419</Words>
  <Characters>1456</Characters>
  <Lines>11</Lines>
  <Paragraphs>3</Paragraphs>
  <TotalTime>0</TotalTime>
  <ScaleCrop>false</ScaleCrop>
  <LinksUpToDate>false</LinksUpToDate>
  <CharactersWithSpaces>1468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2013-03-10T03:35:00Z</dcterms:created>
  <dc:creator>易提分旗舰店; www.tingtingke.com</dc:creator>
  <cp:lastModifiedBy>罗</cp:lastModifiedBy>
  <cp:lastPrinted>2012-12-30T07:06:00Z</cp:lastPrinted>
  <dcterms:modified xsi:type="dcterms:W3CDTF">2022-10-31T04:08:38Z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6D224267B3B64E63B054E4DEE26648B9</vt:lpwstr>
  </property>
</Properties>
</file>